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2" w:rsidRPr="000C16A5" w:rsidRDefault="00B31FAC" w:rsidP="001457D2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601345" cy="60769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IN" w:eastAsia="en-IN" w:bidi="hi-IN"/>
              </w:rPr>
              <w:drawing>
                <wp:inline distT="0" distB="0" distL="0" distR="0">
                  <wp:extent cx="631825" cy="523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131445</wp:posOffset>
                      </wp:positionV>
                      <wp:extent cx="1221105" cy="1358265"/>
                      <wp:effectExtent l="11430" t="12065" r="5715" b="107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135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457D2" w:rsidRPr="004366CD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Paste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recent passport s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ize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7" style="position:absolute;left:0;text-align:left;margin-left:392.4pt;margin-top:10.35pt;width:96.15pt;height:10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    <v:textbox>
                        <w:txbxContent>
                          <w:p w:rsidR="001457D2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1457D2" w:rsidRPr="004366CD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Paste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recent passport s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ize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0355D5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86FB03" wp14:editId="6E58928E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104775</wp:posOffset>
                      </wp:positionV>
                      <wp:extent cx="2393950" cy="546735"/>
                      <wp:effectExtent l="0" t="0" r="25400" b="24765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Pr="002859D8" w:rsidRDefault="001457D2" w:rsidP="001457D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6"/>
                                    </w:rPr>
                                  </w:pPr>
                                  <w:bookmarkStart w:id="0" w:name="_GoBack"/>
                                </w:p>
                                <w:p w:rsidR="001457D2" w:rsidRPr="00F41907" w:rsidRDefault="000355D5" w:rsidP="001457D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Asst. Professor</w:t>
                                  </w:r>
                                  <w:r w:rsidR="00CB78D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r w:rsidR="00CB78D2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Asst. Placement Consultant 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7" type="#_x0000_t202" style="position:absolute;left:0;text-align:left;margin-left:197.8pt;margin-top:8.25pt;width:188.5pt;height:4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">
                      <v:textbo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  <w:bookmarkStart w:id="1" w:name="_GoBack"/>
                          </w:p>
                          <w:p w:rsidR="001457D2" w:rsidRPr="00F41907" w:rsidRDefault="000355D5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Asst. Professor</w:t>
                            </w:r>
                            <w:r w:rsidR="00CB78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CB78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Asst. Placement Consultant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</w:rPr>
              <w:t xml:space="preserve"> </w:t>
            </w: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 xml:space="preserve">    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1457D2" w:rsidRPr="000C16A5" w:rsidRDefault="001457D2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1750595</wp:posOffset>
                </wp:positionH>
                <wp:positionV relativeFrom="paragraph">
                  <wp:posOffset>56214</wp:posOffset>
                </wp:positionV>
                <wp:extent cx="3158724" cy="475181"/>
                <wp:effectExtent l="0" t="0" r="22860" b="2032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724" cy="47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6EE" w:rsidRDefault="0056037A" w:rsidP="00F676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Mathematics/</w:t>
                            </w:r>
                            <w:r w:rsidR="00F676E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Plastics Technology/</w:t>
                            </w:r>
                          </w:p>
                          <w:p w:rsidR="001457D2" w:rsidRPr="0056037A" w:rsidRDefault="0056037A" w:rsidP="00F676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Polymer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37.85pt;margin-top:4.45pt;width:248.7pt;height:3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">
                <v:textbox>
                  <w:txbxContent>
                    <w:p w:rsidR="00F676EE" w:rsidRDefault="0056037A" w:rsidP="00F676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Mathematics/</w:t>
                      </w:r>
                      <w:r w:rsidR="00F676EE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Plastics Technology/</w:t>
                      </w:r>
                    </w:p>
                    <w:p w:rsidR="001457D2" w:rsidRPr="0056037A" w:rsidRDefault="0056037A" w:rsidP="00F676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Polymer Science</w:t>
                      </w:r>
                    </w:p>
                  </w:txbxContent>
                </v:textbox>
              </v:shape>
            </w:pict>
          </mc:Fallback>
        </mc:AlternateContent>
      </w:r>
      <w:r w:rsidRPr="000C16A5">
        <w:rPr>
          <w:rFonts w:ascii="Arial" w:hAnsi="Arial" w:cs="Arial"/>
          <w:b/>
          <w:sz w:val="2"/>
        </w:rPr>
        <w:tab/>
      </w:r>
      <w:r w:rsidRPr="000C16A5">
        <w:rPr>
          <w:rFonts w:ascii="Arial" w:hAnsi="Arial" w:cs="Arial"/>
          <w:b/>
          <w:sz w:val="2"/>
        </w:rPr>
        <w:tab/>
      </w:r>
    </w:p>
    <w:p w:rsidR="001457D2" w:rsidRPr="000C16A5" w:rsidRDefault="00841384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bCs/>
        </w:rPr>
        <w:t>Discipline</w:t>
      </w:r>
      <w:r w:rsidR="001457D2" w:rsidRPr="000C16A5">
        <w:rPr>
          <w:rFonts w:ascii="Arial" w:hAnsi="Arial" w:cs="Arial"/>
          <w:b/>
          <w:bCs/>
        </w:rPr>
        <w:t xml:space="preserve"> applied for</w:t>
      </w:r>
      <w:r w:rsidR="001457D2"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</w:t>
      </w:r>
    </w:p>
    <w:p w:rsidR="008E52B5" w:rsidRDefault="008E52B5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4424680" cy="421005"/>
                <wp:effectExtent l="0" t="0" r="13970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    </w:pict>
          </mc:Fallback>
        </mc:AlternateContent>
      </w:r>
      <w:r w:rsidRPr="000C16A5">
        <w:rPr>
          <w:rFonts w:ascii="Arial" w:hAnsi="Arial" w:cs="Arial"/>
        </w:rPr>
        <w:t>Full Name</w:t>
      </w:r>
    </w:p>
    <w:p w:rsidR="001457D2" w:rsidRPr="000C16A5" w:rsidRDefault="001457D2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433705</wp:posOffset>
                </wp:positionV>
                <wp:extent cx="1676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37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447675</wp:posOffset>
                </wp:positionV>
                <wp:extent cx="1676400" cy="2286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    </w:pict>
          </mc:Fallback>
        </mc:AlternateContent>
      </w:r>
      <w:r w:rsidRPr="000C16A5">
        <w:rPr>
          <w:rFonts w:ascii="Arial" w:hAnsi="Arial" w:cs="Arial"/>
        </w:rPr>
        <w:t>(</w:t>
      </w:r>
      <w:proofErr w:type="gramStart"/>
      <w:r w:rsidRPr="000C16A5">
        <w:rPr>
          <w:rFonts w:ascii="Arial" w:hAnsi="Arial" w:cs="Arial"/>
        </w:rPr>
        <w:t>in</w:t>
      </w:r>
      <w:proofErr w:type="gramEnd"/>
      <w:r w:rsidRPr="000C16A5">
        <w:rPr>
          <w:rFonts w:ascii="Arial" w:hAnsi="Arial" w:cs="Arial"/>
        </w:rPr>
        <w:t xml:space="preserve"> BLOCK letters)</w: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</wp:posOffset>
                </wp:positionV>
                <wp:extent cx="4524375" cy="2286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13.25pt;margin-top:32.8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    </w:pict>
          </mc:Fallback>
        </mc:AlternateContent>
      </w:r>
      <w:r w:rsidRPr="000C16A5">
        <w:rPr>
          <w:rFonts w:ascii="Arial" w:hAnsi="Arial" w:cs="Arial"/>
        </w:rPr>
        <w:t>Date of Birth</w:t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</w:rPr>
        <w:t xml:space="preserve">   </w:t>
      </w: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128270</wp:posOffset>
                </wp:positionV>
                <wp:extent cx="257175" cy="1905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115570</wp:posOffset>
                </wp:positionV>
                <wp:extent cx="257175" cy="190500"/>
                <wp:effectExtent l="0" t="0" r="2857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231140</wp:posOffset>
                </wp:positionV>
                <wp:extent cx="257175" cy="190500"/>
                <wp:effectExtent l="0" t="0" r="28575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23495</wp:posOffset>
                </wp:positionV>
                <wp:extent cx="257175" cy="1905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426720</wp:posOffset>
                </wp:positionV>
                <wp:extent cx="39243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>Whether Physically Challenged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Yes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432435</wp:posOffset>
                </wp:positionV>
                <wp:extent cx="257175" cy="1905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413385</wp:posOffset>
                </wp:positionV>
                <wp:extent cx="257175" cy="1905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    </w:pict>
          </mc:Fallback>
        </mc:AlternateContent>
      </w:r>
      <w:r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519430</wp:posOffset>
                </wp:positionV>
                <wp:extent cx="257175" cy="190500"/>
                <wp:effectExtent l="0" t="0" r="2857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48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Whether Ex-Servicemen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Yes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2857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58pt;margin-top:39.6pt;width:20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    </w:pict>
          </mc:Fallback>
        </mc:AlternateContent>
      </w:r>
      <w:r w:rsidRPr="000C16A5">
        <w:rPr>
          <w:rFonts w:ascii="Arial" w:hAnsi="Arial" w:cs="Arial"/>
          <w:noProof/>
        </w:rPr>
        <w:t>Gender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Male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Female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>Marital status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Married 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Single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579755</wp:posOffset>
                </wp:positionV>
                <wp:extent cx="450532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13.25pt;margin-top:45.65pt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18954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3810</wp:posOffset>
                </wp:positionV>
                <wp:extent cx="16764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    </w:pict>
          </mc:Fallback>
        </mc:AlternateContent>
      </w:r>
      <w:r w:rsidRPr="000C16A5">
        <w:rPr>
          <w:rFonts w:ascii="Arial" w:hAnsi="Arial" w:cs="Arial"/>
          <w:noProof/>
        </w:rPr>
        <w:t>Nationality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Mother Tongue</w: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-16510</wp:posOffset>
                </wp:positionV>
                <wp:extent cx="3575685" cy="1343025"/>
                <wp:effectExtent l="0" t="0" r="247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0.25pt;margin-top:-1.3pt;width:281.55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83185</wp:posOffset>
                </wp:positionV>
                <wp:extent cx="3568065" cy="381635"/>
                <wp:effectExtent l="0" t="0" r="1333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</wp:posOffset>
                </wp:positionV>
                <wp:extent cx="3571875" cy="1285240"/>
                <wp:effectExtent l="0" t="0" r="2857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</w:t>
      </w: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111760</wp:posOffset>
                </wp:positionV>
                <wp:extent cx="3587115" cy="1666875"/>
                <wp:effectExtent l="0" t="0" r="1333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/>
                          <w:p w:rsidR="001457D2" w:rsidRDefault="001457D2" w:rsidP="001457D2"/>
                          <w:p w:rsidR="001457D2" w:rsidRDefault="001457D2" w:rsidP="001457D2"/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Tel :</w:t>
                            </w:r>
                            <w:proofErr w:type="gramEnd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Mob :</w:t>
                            </w:r>
                          </w:p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E-</w:t>
                            </w: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mail :</w:t>
                            </w:r>
                            <w:proofErr w:type="gramEnd"/>
                          </w:p>
                          <w:p w:rsidR="001457D2" w:rsidRDefault="001457D2" w:rsidP="00145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200.25pt;margin-top:8.8pt;width:282.4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    <v:textbox>
                  <w:txbxContent>
                    <w:p w:rsidR="001457D2" w:rsidRDefault="001457D2" w:rsidP="001457D2"/>
                    <w:p w:rsidR="001457D2" w:rsidRDefault="001457D2" w:rsidP="001457D2"/>
                    <w:p w:rsidR="001457D2" w:rsidRDefault="001457D2" w:rsidP="001457D2"/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Tel :</w:t>
                      </w:r>
                      <w:proofErr w:type="gramEnd"/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>Mob :</w:t>
                      </w:r>
                    </w:p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>E-</w:t>
                      </w: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mail :</w:t>
                      </w:r>
                      <w:proofErr w:type="gramEnd"/>
                    </w:p>
                    <w:p w:rsidR="001457D2" w:rsidRDefault="001457D2" w:rsidP="001457D2"/>
                  </w:txbxContent>
                </v:textbox>
              </v:rect>
            </w:pict>
          </mc:Fallback>
        </mc:AlternateConten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368300</wp:posOffset>
                </wp:positionV>
                <wp:extent cx="3587115" cy="381635"/>
                <wp:effectExtent l="0" t="0" r="1333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8.75pt;margin-top:2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74930</wp:posOffset>
                </wp:positionV>
                <wp:extent cx="3587115" cy="1261110"/>
                <wp:effectExtent l="0" t="0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Pr="00B64C64" w:rsidRDefault="001457D2" w:rsidP="001457D2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198.75pt;margin-top:5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Pr="00B64C64" w:rsidRDefault="001457D2" w:rsidP="001457D2">
                      <w:pPr>
                        <w:spacing w:line="240" w:lineRule="auto"/>
                        <w:contextualSpacing/>
                        <w:rPr>
                          <w:sz w:val="8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423545</wp:posOffset>
                </wp:positionV>
                <wp:extent cx="3571875" cy="12954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</w:t>
                            </w: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Employer’s Website: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200.25pt;margin-top:33.35pt;width:281.2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</w:t>
                      </w: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Employer’s Website: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BFA5F" wp14:editId="4461038D">
                <wp:simplePos x="0" y="0"/>
                <wp:positionH relativeFrom="column">
                  <wp:posOffset>238125</wp:posOffset>
                </wp:positionH>
                <wp:positionV relativeFrom="paragraph">
                  <wp:posOffset>16844</wp:posOffset>
                </wp:positionV>
                <wp:extent cx="5648325" cy="2984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1457D2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80pt;margin-top:-.1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6.5pt;margin-top:-.1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    </w:pict>
          </mc:Fallback>
        </mc:AlternateContent>
      </w:r>
      <w:r w:rsidRPr="000C16A5">
        <w:rPr>
          <w:rFonts w:ascii="Arial" w:hAnsi="Arial" w:cs="Arial"/>
          <w:noProof/>
        </w:rPr>
        <w:t>Yes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  <w:r w:rsidRPr="000C16A5">
        <w:rPr>
          <w:rFonts w:ascii="Arial" w:hAnsi="Arial" w:cs="Arial"/>
          <w:b/>
          <w:noProof/>
        </w:rPr>
        <w:t xml:space="preserve">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59055</wp:posOffset>
                </wp:positionV>
                <wp:extent cx="5743575" cy="8114665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-5080</wp:posOffset>
                </wp:positionV>
                <wp:extent cx="5648325" cy="356870"/>
                <wp:effectExtent l="0" t="0" r="285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50165</wp:posOffset>
                </wp:positionV>
                <wp:extent cx="5705475" cy="1122680"/>
                <wp:effectExtent l="0" t="0" r="2857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283210</wp:posOffset>
                </wp:positionV>
                <wp:extent cx="5705475" cy="739775"/>
                <wp:effectExtent l="0" t="0" r="2857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D2"/>
    <w:rsid w:val="000355D5"/>
    <w:rsid w:val="001457D2"/>
    <w:rsid w:val="003E45E1"/>
    <w:rsid w:val="00416BC2"/>
    <w:rsid w:val="005240B9"/>
    <w:rsid w:val="0056037A"/>
    <w:rsid w:val="00793877"/>
    <w:rsid w:val="00841384"/>
    <w:rsid w:val="008E52B5"/>
    <w:rsid w:val="00965475"/>
    <w:rsid w:val="00B31FAC"/>
    <w:rsid w:val="00CB78D2"/>
    <w:rsid w:val="00E24CC4"/>
    <w:rsid w:val="00F6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C49A-8280-476B-B456-82E84CC2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2022-03-24T06:08:00Z</cp:lastPrinted>
  <dcterms:created xsi:type="dcterms:W3CDTF">2022-03-08T07:29:00Z</dcterms:created>
  <dcterms:modified xsi:type="dcterms:W3CDTF">2023-02-14T05:42:00Z</dcterms:modified>
</cp:coreProperties>
</file>